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CF" w:rsidRPr="008912CF" w:rsidRDefault="008912CF" w:rsidP="008912CF"/>
    <w:p w:rsidR="008912CF" w:rsidRPr="008912CF" w:rsidRDefault="008912CF" w:rsidP="008912CF">
      <w:pPr>
        <w:spacing w:after="0"/>
      </w:pPr>
      <w:r w:rsidRPr="008912CF">
        <w:t xml:space="preserve"> Рассмотрено и рекомендовано</w:t>
      </w:r>
      <w:r>
        <w:t xml:space="preserve">                                                                                                  « Утверждаю»</w:t>
      </w:r>
    </w:p>
    <w:p w:rsidR="008912CF" w:rsidRPr="008912CF" w:rsidRDefault="008912CF" w:rsidP="008912CF">
      <w:pPr>
        <w:spacing w:after="0"/>
      </w:pPr>
      <w:r w:rsidRPr="008912CF">
        <w:t>педагогич</w:t>
      </w:r>
      <w:r>
        <w:t xml:space="preserve">еским советом                                                                                                              директор МКОУ </w:t>
      </w:r>
      <w:proofErr w:type="gramStart"/>
      <w:r>
        <w:t>ДО</w:t>
      </w:r>
      <w:proofErr w:type="gramEnd"/>
    </w:p>
    <w:p w:rsidR="008912CF" w:rsidRDefault="008912CF" w:rsidP="008912CF">
      <w:pPr>
        <w:spacing w:after="0"/>
      </w:pPr>
      <w:r>
        <w:t xml:space="preserve">протокол №   </w:t>
      </w:r>
      <w:r w:rsidRPr="008912CF">
        <w:t xml:space="preserve"> от 29.08.2013г.</w:t>
      </w:r>
      <w:r>
        <w:t xml:space="preserve">                                                                                                         </w:t>
      </w:r>
      <w:r w:rsidR="00E859B0">
        <w:t>«</w:t>
      </w:r>
      <w:r w:rsidRPr="008912CF">
        <w:t xml:space="preserve"> ДЮСШ </w:t>
      </w:r>
      <w:r>
        <w:t>№6</w:t>
      </w:r>
      <w:r w:rsidR="00E859B0">
        <w:t xml:space="preserve">» </w:t>
      </w:r>
      <w:r>
        <w:br/>
        <w:t xml:space="preserve">                                                                                                                                                                Гаджиагаев Н.Г.</w:t>
      </w:r>
    </w:p>
    <w:p w:rsidR="008912CF" w:rsidRPr="008912CF" w:rsidRDefault="008912CF" w:rsidP="008912CF">
      <w:pPr>
        <w:spacing w:after="0"/>
      </w:pPr>
    </w:p>
    <w:p w:rsidR="008912CF" w:rsidRDefault="008912CF" w:rsidP="008912CF">
      <w:pPr>
        <w:spacing w:after="0"/>
        <w:rPr>
          <w:b/>
          <w:bCs/>
        </w:rPr>
      </w:pPr>
      <w:r w:rsidRPr="008912CF">
        <w:rPr>
          <w:b/>
          <w:bCs/>
        </w:rPr>
        <w:t>Дополнительные академические права и меры социальной поддержки</w:t>
      </w:r>
      <w:r>
        <w:rPr>
          <w:b/>
          <w:bCs/>
        </w:rPr>
        <w:t xml:space="preserve">, предоставляемые </w:t>
      </w:r>
      <w:proofErr w:type="gramStart"/>
      <w:r>
        <w:rPr>
          <w:b/>
          <w:bCs/>
        </w:rPr>
        <w:t>обучающимся</w:t>
      </w:r>
      <w:proofErr w:type="gramEnd"/>
      <w:r>
        <w:rPr>
          <w:b/>
          <w:bCs/>
        </w:rPr>
        <w:t xml:space="preserve"> </w:t>
      </w:r>
      <w:r w:rsidR="00E859B0">
        <w:rPr>
          <w:b/>
          <w:bCs/>
        </w:rPr>
        <w:t xml:space="preserve">  </w:t>
      </w:r>
      <w:r>
        <w:rPr>
          <w:b/>
          <w:bCs/>
        </w:rPr>
        <w:t>МК</w:t>
      </w:r>
      <w:r w:rsidRPr="008912CF">
        <w:rPr>
          <w:b/>
          <w:bCs/>
        </w:rPr>
        <w:t xml:space="preserve">ОУ </w:t>
      </w:r>
      <w:r>
        <w:rPr>
          <w:b/>
          <w:bCs/>
        </w:rPr>
        <w:t xml:space="preserve"> ДО</w:t>
      </w:r>
      <w:r w:rsidR="00E859B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859B0">
        <w:rPr>
          <w:b/>
          <w:bCs/>
        </w:rPr>
        <w:t>«</w:t>
      </w:r>
      <w:r w:rsidRPr="008912CF">
        <w:rPr>
          <w:b/>
          <w:bCs/>
        </w:rPr>
        <w:t xml:space="preserve">ДЮСШ </w:t>
      </w:r>
      <w:r>
        <w:rPr>
          <w:b/>
          <w:bCs/>
        </w:rPr>
        <w:t>№6</w:t>
      </w:r>
      <w:r w:rsidR="00E859B0">
        <w:rPr>
          <w:b/>
          <w:bCs/>
        </w:rPr>
        <w:t>»</w:t>
      </w:r>
      <w:bookmarkStart w:id="0" w:name="_GoBack"/>
      <w:bookmarkEnd w:id="0"/>
      <w:r>
        <w:rPr>
          <w:b/>
          <w:bCs/>
        </w:rPr>
        <w:t>.</w:t>
      </w:r>
    </w:p>
    <w:p w:rsidR="008912CF" w:rsidRPr="008912CF" w:rsidRDefault="008912CF" w:rsidP="008912CF">
      <w:pPr>
        <w:spacing w:after="0"/>
      </w:pPr>
    </w:p>
    <w:p w:rsidR="008912CF" w:rsidRPr="008912CF" w:rsidRDefault="008912CF" w:rsidP="008912CF">
      <w:pPr>
        <w:spacing w:after="0"/>
      </w:pPr>
      <w:r w:rsidRPr="008912CF">
        <w:rPr>
          <w:b/>
          <w:bCs/>
        </w:rPr>
        <w:t xml:space="preserve">1. Общие положения </w:t>
      </w:r>
    </w:p>
    <w:p w:rsidR="008912CF" w:rsidRPr="008912CF" w:rsidRDefault="008912CF" w:rsidP="008912CF">
      <w:pPr>
        <w:spacing w:after="0"/>
      </w:pPr>
      <w:r w:rsidRPr="008912CF">
        <w:t>1.1. Настоящий локальный нормативный акт разработан в соответствии с Федеральным Законом от 29.12.2012 No273-ФЗ «Об образовании в Р</w:t>
      </w:r>
      <w:r>
        <w:t>оссийской Федерации», уставом МКОУ ДО</w:t>
      </w:r>
      <w:r w:rsidRPr="008912CF">
        <w:t xml:space="preserve"> </w:t>
      </w:r>
      <w:r>
        <w:t xml:space="preserve"> ДЮСШ №6 </w:t>
      </w:r>
      <w:proofErr w:type="spellStart"/>
      <w:r>
        <w:t>с</w:t>
      </w:r>
      <w:proofErr w:type="gramStart"/>
      <w:r>
        <w:t>.К</w:t>
      </w:r>
      <w:proofErr w:type="gramEnd"/>
      <w:r>
        <w:t>уллар</w:t>
      </w:r>
      <w:proofErr w:type="spellEnd"/>
      <w:r>
        <w:t>.</w:t>
      </w:r>
    </w:p>
    <w:p w:rsidR="008912CF" w:rsidRDefault="008912CF" w:rsidP="008912CF">
      <w:pPr>
        <w:spacing w:after="0"/>
      </w:pPr>
      <w:r w:rsidRPr="008912CF">
        <w:t>1.2. Настоящий локальный нормативный акт регламентирует дополнительные академические права и меры их социальной поддержки</w:t>
      </w:r>
      <w:r>
        <w:t xml:space="preserve">, предоставляемые </w:t>
      </w:r>
      <w:proofErr w:type="gramStart"/>
      <w:r>
        <w:t>обучающимся</w:t>
      </w:r>
      <w:proofErr w:type="gramEnd"/>
      <w:r>
        <w:t xml:space="preserve"> МК</w:t>
      </w:r>
      <w:r w:rsidRPr="008912CF">
        <w:t>ОУ ДО</w:t>
      </w:r>
      <w:r>
        <w:t xml:space="preserve"> </w:t>
      </w:r>
      <w:r w:rsidRPr="008912CF">
        <w:t>ДЮСШ</w:t>
      </w:r>
      <w:r>
        <w:t xml:space="preserve"> №6</w:t>
      </w:r>
      <w:r w:rsidRPr="008912CF">
        <w:t xml:space="preserve"> (далее – учреждение).</w:t>
      </w:r>
    </w:p>
    <w:p w:rsidR="008912CF" w:rsidRPr="008912CF" w:rsidRDefault="008912CF" w:rsidP="008912CF">
      <w:pPr>
        <w:spacing w:after="0"/>
      </w:pPr>
      <w:r w:rsidRPr="008912CF">
        <w:t xml:space="preserve"> </w:t>
      </w:r>
    </w:p>
    <w:p w:rsidR="008912CF" w:rsidRPr="008912CF" w:rsidRDefault="008912CF" w:rsidP="008912CF">
      <w:pPr>
        <w:spacing w:after="0"/>
      </w:pPr>
      <w:r w:rsidRPr="008912CF">
        <w:rPr>
          <w:b/>
          <w:bCs/>
        </w:rPr>
        <w:t xml:space="preserve">2. </w:t>
      </w:r>
      <w:proofErr w:type="gramStart"/>
      <w:r w:rsidRPr="008912CF">
        <w:rPr>
          <w:b/>
          <w:bCs/>
        </w:rPr>
        <w:t>Обучающимся</w:t>
      </w:r>
      <w:proofErr w:type="gramEnd"/>
      <w:r w:rsidRPr="008912CF">
        <w:rPr>
          <w:b/>
          <w:bCs/>
        </w:rPr>
        <w:t xml:space="preserve"> предоставляются следующие академические права и меры социальной поддержки на: </w:t>
      </w:r>
    </w:p>
    <w:p w:rsidR="008912CF" w:rsidRPr="008912CF" w:rsidRDefault="008912CF" w:rsidP="008912CF">
      <w:pPr>
        <w:spacing w:after="0"/>
      </w:pPr>
      <w:r w:rsidRPr="008912CF">
        <w:t xml:space="preserve">2.1.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лет. </w:t>
      </w:r>
    </w:p>
    <w:p w:rsidR="008912CF" w:rsidRPr="008912CF" w:rsidRDefault="008912CF" w:rsidP="008912CF">
      <w:pPr>
        <w:spacing w:after="0"/>
      </w:pPr>
      <w:r w:rsidRPr="008912CF">
        <w:t xml:space="preserve">2.2. Предоставление условий для обучения с учетом особенностей их психофизического развития и состояния здоровья, в том числе получение педагогической и психологической помощи. </w:t>
      </w:r>
    </w:p>
    <w:p w:rsidR="008912CF" w:rsidRPr="008912CF" w:rsidRDefault="008912CF" w:rsidP="008912CF">
      <w:pPr>
        <w:spacing w:after="0"/>
      </w:pPr>
      <w:r w:rsidRPr="008912CF">
        <w:t xml:space="preserve">2.3. </w:t>
      </w:r>
      <w:proofErr w:type="gramStart"/>
      <w:r w:rsidRPr="008912CF">
        <w:t>Обучение</w:t>
      </w:r>
      <w:proofErr w:type="gramEnd"/>
      <w:r w:rsidRPr="008912CF"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соответствующим локальным нормативным актом. </w:t>
      </w:r>
    </w:p>
    <w:p w:rsidR="008912CF" w:rsidRPr="008912CF" w:rsidRDefault="008912CF" w:rsidP="008912CF">
      <w:pPr>
        <w:spacing w:after="0"/>
      </w:pPr>
      <w:r w:rsidRPr="008912CF">
        <w:t xml:space="preserve">2.4. Выбор дисциплин (модулей) из перечня, предлагаемого учреждением. </w:t>
      </w:r>
    </w:p>
    <w:p w:rsidR="008912CF" w:rsidRPr="008912CF" w:rsidRDefault="008912CF" w:rsidP="008912CF">
      <w:pPr>
        <w:spacing w:after="0"/>
      </w:pPr>
      <w:r w:rsidRPr="008912CF">
        <w:t xml:space="preserve">2.5. Освоение наряду с учебными предметами, курсами, дисциплинами (модулями) по </w:t>
      </w:r>
      <w:proofErr w:type="gramStart"/>
      <w:r w:rsidRPr="008912CF">
        <w:t>осваиваемой</w:t>
      </w:r>
      <w:proofErr w:type="gramEnd"/>
      <w:r w:rsidRPr="008912CF">
        <w:t xml:space="preserve"> </w:t>
      </w:r>
      <w:proofErr w:type="gramStart"/>
      <w:r w:rsidRPr="008912CF">
        <w:t xml:space="preserve">образовательной программе любых других учебных предметов, курсов, дисциплин (модулей), преподаваемых в учреждении, в порядке, установленном соответствующим локальным нормативным актом, а также преподаваемых в других учреждениях, учебных предметов, курсов, дисциплин (модулей), одновременное освоение нескольких образовательных программ. </w:t>
      </w:r>
      <w:proofErr w:type="gramEnd"/>
    </w:p>
    <w:p w:rsidR="008912CF" w:rsidRPr="008912CF" w:rsidRDefault="008912CF" w:rsidP="008912CF">
      <w:pPr>
        <w:spacing w:after="0"/>
      </w:pPr>
      <w:r w:rsidRPr="008912CF">
        <w:t xml:space="preserve">2.6. Зачет учреждением, в установленном соответствующим локальным нормативным актом порядке, результатов освоения обучающимися учебных предметов, курсов, дисциплин (модулей), практики, дополнительных образовательных программ в других учреждениях. </w:t>
      </w:r>
    </w:p>
    <w:p w:rsidR="008912CF" w:rsidRPr="008912CF" w:rsidRDefault="008912CF" w:rsidP="008912CF">
      <w:pPr>
        <w:spacing w:after="0"/>
      </w:pPr>
      <w:r w:rsidRPr="008912CF">
        <w:t xml:space="preserve">2.7.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8912CF" w:rsidRPr="008912CF" w:rsidRDefault="008912CF" w:rsidP="008912CF">
      <w:pPr>
        <w:spacing w:after="0"/>
      </w:pPr>
      <w:r w:rsidRPr="008912CF">
        <w:t xml:space="preserve">2.8. Свободу совести, информации, свободное выражение собственных взглядов и убеждений. </w:t>
      </w:r>
    </w:p>
    <w:p w:rsidR="008912CF" w:rsidRPr="008912CF" w:rsidRDefault="008912CF" w:rsidP="008912CF">
      <w:pPr>
        <w:spacing w:after="0"/>
      </w:pPr>
      <w:r w:rsidRPr="008912CF">
        <w:t xml:space="preserve">2.9. Перевод для получения образования по профессии, специальности и (или) направлению подготовки, по другой форме обучения в порядке, установленном законодательством об образовании. </w:t>
      </w:r>
    </w:p>
    <w:p w:rsidR="008912CF" w:rsidRPr="008912CF" w:rsidRDefault="008912CF" w:rsidP="008912CF">
      <w:pPr>
        <w:spacing w:after="0"/>
      </w:pPr>
      <w:r w:rsidRPr="008912CF">
        <w:t xml:space="preserve">2.10. Перевод в другое учреждение, реализующее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и локальными </w:t>
      </w:r>
      <w:r>
        <w:t xml:space="preserve"> </w:t>
      </w:r>
      <w:r w:rsidRPr="008912CF">
        <w:t xml:space="preserve">нормативными актами учреждения. </w:t>
      </w:r>
    </w:p>
    <w:p w:rsidR="008912CF" w:rsidRPr="008912CF" w:rsidRDefault="008912CF" w:rsidP="008912CF">
      <w:pPr>
        <w:spacing w:after="0"/>
      </w:pPr>
      <w:r w:rsidRPr="008912CF">
        <w:t xml:space="preserve">2.11. Участие в управлении учреждением в порядке, установленном ее уставом. </w:t>
      </w:r>
    </w:p>
    <w:p w:rsidR="008912CF" w:rsidRPr="008912CF" w:rsidRDefault="008912CF" w:rsidP="008912CF">
      <w:pPr>
        <w:spacing w:after="0"/>
      </w:pPr>
      <w:r w:rsidRPr="008912CF">
        <w:t xml:space="preserve">2.12.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учреждении. </w:t>
      </w:r>
    </w:p>
    <w:p w:rsidR="008912CF" w:rsidRPr="008912CF" w:rsidRDefault="008912CF" w:rsidP="008912CF">
      <w:pPr>
        <w:spacing w:after="0"/>
      </w:pPr>
      <w:r w:rsidRPr="008912CF">
        <w:t xml:space="preserve">2.13. Обжалование актов учреждения в установленном законодательством Российской Федерации и локальными нормативными актами учреждения порядке. </w:t>
      </w:r>
    </w:p>
    <w:p w:rsidR="008912CF" w:rsidRPr="008912CF" w:rsidRDefault="008912CF" w:rsidP="008912CF">
      <w:pPr>
        <w:spacing w:after="0"/>
      </w:pPr>
      <w:r w:rsidRPr="008912CF">
        <w:lastRenderedPageBreak/>
        <w:t xml:space="preserve">2.14. Бесплатное пользование информационными ресурсами учреждения в порядке, установленном соответствующим локальным нормативным актом. </w:t>
      </w:r>
    </w:p>
    <w:p w:rsidR="008912CF" w:rsidRPr="008912CF" w:rsidRDefault="008912CF" w:rsidP="008912CF">
      <w:pPr>
        <w:spacing w:after="0"/>
      </w:pPr>
      <w:r w:rsidRPr="008912CF">
        <w:t xml:space="preserve">2.15. Пользование в порядке, установленном локальными нормативными актами, объектами спорта учреждения. </w:t>
      </w:r>
    </w:p>
    <w:p w:rsidR="008912CF" w:rsidRPr="008912CF" w:rsidRDefault="008912CF" w:rsidP="008912CF">
      <w:pPr>
        <w:spacing w:after="0"/>
      </w:pPr>
      <w:r w:rsidRPr="008912CF">
        <w:t xml:space="preserve">2.16. Развитие своих творческих способностей и интересов, включая участие в конкурсах, смотрах, физкультурных мероприятиях, спортивных мероприятиях, в том числе в официальных спортивных соревнованиях, и других массовых мероприятиях в порядке, установленном соответствующим локальным нормативным актом. </w:t>
      </w:r>
    </w:p>
    <w:p w:rsidR="008912CF" w:rsidRPr="008912CF" w:rsidRDefault="008912CF" w:rsidP="008912CF">
      <w:pPr>
        <w:spacing w:after="0"/>
      </w:pPr>
      <w:r w:rsidRPr="008912CF">
        <w:t xml:space="preserve">2.17. Поощрение за успехи в спортивной, общественной, творческой, экспериментальной и инновационной деятельности. </w:t>
      </w:r>
    </w:p>
    <w:p w:rsidR="008912CF" w:rsidRPr="008912CF" w:rsidRDefault="008912CF" w:rsidP="008912CF">
      <w:pPr>
        <w:spacing w:after="0"/>
      </w:pPr>
      <w:r w:rsidRPr="008912CF">
        <w:t xml:space="preserve">2.18. Охрану здоровья, которая включает: </w:t>
      </w:r>
    </w:p>
    <w:p w:rsidR="008912CF" w:rsidRPr="008912CF" w:rsidRDefault="008912CF" w:rsidP="008912CF">
      <w:pPr>
        <w:spacing w:after="0"/>
      </w:pPr>
      <w:r w:rsidRPr="008912CF">
        <w:t xml:space="preserve">1) оказание первичной медико-санитарной помощи в порядке, установленном законодательством в сфере охраны здоровья; </w:t>
      </w:r>
    </w:p>
    <w:p w:rsidR="008912CF" w:rsidRPr="008912CF" w:rsidRDefault="008912CF" w:rsidP="008912CF">
      <w:pPr>
        <w:spacing w:after="0"/>
      </w:pPr>
      <w:r w:rsidRPr="008912CF">
        <w:t xml:space="preserve">2) определение оптимальной учебной нагрузки, режима </w:t>
      </w:r>
      <w:proofErr w:type="gramStart"/>
      <w:r w:rsidRPr="008912CF">
        <w:t>учебно - тренировочных</w:t>
      </w:r>
      <w:proofErr w:type="gramEnd"/>
      <w:r w:rsidRPr="008912CF">
        <w:t xml:space="preserve"> занятий; </w:t>
      </w:r>
    </w:p>
    <w:p w:rsidR="008912CF" w:rsidRPr="008912CF" w:rsidRDefault="008912CF" w:rsidP="008912CF">
      <w:pPr>
        <w:spacing w:after="0"/>
      </w:pPr>
      <w:r w:rsidRPr="008912CF">
        <w:t xml:space="preserve">3) пропаганду и обучение навыкам здорового образа жизни, требованиям охраны труда; </w:t>
      </w:r>
    </w:p>
    <w:p w:rsidR="008912CF" w:rsidRPr="008912CF" w:rsidRDefault="008912CF" w:rsidP="008912CF">
      <w:pPr>
        <w:spacing w:after="0"/>
      </w:pPr>
      <w:r w:rsidRPr="008912CF">
        <w:t xml:space="preserve">4) организацию и создание условий для профилактики заболеваний и оздоровления обучающихся, для занятия ими физической культурой и спортом; </w:t>
      </w:r>
    </w:p>
    <w:p w:rsidR="008912CF" w:rsidRPr="008912CF" w:rsidRDefault="008912CF" w:rsidP="008912CF">
      <w:pPr>
        <w:spacing w:after="0"/>
      </w:pPr>
      <w:r w:rsidRPr="008912CF">
        <w:t xml:space="preserve">5) прохождение </w:t>
      </w:r>
      <w:proofErr w:type="gramStart"/>
      <w:r w:rsidRPr="008912CF">
        <w:t>обучающимися</w:t>
      </w:r>
      <w:proofErr w:type="gramEnd"/>
      <w:r w:rsidRPr="008912CF">
        <w:t xml:space="preserve"> в соответствии с законодательством Российской Федерации периодических медицинских осмотров и диспансеризации; </w:t>
      </w:r>
    </w:p>
    <w:p w:rsidR="008912CF" w:rsidRPr="008912CF" w:rsidRDefault="008912CF" w:rsidP="008912CF">
      <w:pPr>
        <w:spacing w:after="0"/>
      </w:pPr>
      <w:r w:rsidRPr="008912CF">
        <w:t xml:space="preserve">6) профилактику и запрещение курения, употребления алкогольных, слабоалкогольных напитков, пива, наркотических средств и психотропных веществ, и аналогов, и других одурманивающих веществ; </w:t>
      </w:r>
    </w:p>
    <w:p w:rsidR="008912CF" w:rsidRPr="008912CF" w:rsidRDefault="008912CF" w:rsidP="008912CF">
      <w:pPr>
        <w:spacing w:after="0"/>
      </w:pPr>
      <w:r w:rsidRPr="008912CF">
        <w:t xml:space="preserve">7) обеспечение безопасности </w:t>
      </w:r>
      <w:proofErr w:type="gramStart"/>
      <w:r w:rsidRPr="008912CF">
        <w:t>обучающихся</w:t>
      </w:r>
      <w:proofErr w:type="gramEnd"/>
      <w:r w:rsidRPr="008912CF">
        <w:t xml:space="preserve"> во время пребывания в учреждении; </w:t>
      </w:r>
    </w:p>
    <w:p w:rsidR="008912CF" w:rsidRPr="008912CF" w:rsidRDefault="008912CF" w:rsidP="008912CF">
      <w:pPr>
        <w:spacing w:after="0"/>
      </w:pPr>
      <w:r w:rsidRPr="008912CF">
        <w:t xml:space="preserve">8) профилактику несчастных случаев с </w:t>
      </w:r>
      <w:proofErr w:type="gramStart"/>
      <w:r w:rsidRPr="008912CF">
        <w:t>обучающимися</w:t>
      </w:r>
      <w:proofErr w:type="gramEnd"/>
      <w:r w:rsidRPr="008912CF">
        <w:t xml:space="preserve"> во время пребывания в учреждении; </w:t>
      </w:r>
    </w:p>
    <w:p w:rsidR="008912CF" w:rsidRPr="008912CF" w:rsidRDefault="008912CF" w:rsidP="008912CF">
      <w:pPr>
        <w:spacing w:after="0"/>
      </w:pPr>
      <w:r w:rsidRPr="008912CF">
        <w:t xml:space="preserve">9) проведение санитарно-противоэпидемических и профилактических мероприятий. </w:t>
      </w:r>
    </w:p>
    <w:p w:rsidR="008912CF" w:rsidRPr="008912CF" w:rsidRDefault="008912CF" w:rsidP="008912CF">
      <w:pPr>
        <w:spacing w:after="0"/>
      </w:pPr>
      <w:r w:rsidRPr="008912CF">
        <w:t xml:space="preserve">2.19. </w:t>
      </w:r>
      <w:proofErr w:type="gramStart"/>
      <w:r w:rsidRPr="008912CF">
        <w:t xml:space="preserve">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 учреждения. </w:t>
      </w:r>
      <w:proofErr w:type="gramEnd"/>
    </w:p>
    <w:p w:rsidR="008912CF" w:rsidRPr="008912CF" w:rsidRDefault="008912CF" w:rsidP="008912CF">
      <w:pPr>
        <w:spacing w:after="0"/>
      </w:pPr>
      <w:r w:rsidRPr="008912CF">
        <w:t xml:space="preserve">2.20. Обучающиеся имеют право на посещение по своему выбору мероприятий, которые проводятся в учреждении,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8912CF">
        <w:t>несовершеннолетних</w:t>
      </w:r>
      <w:proofErr w:type="gramEnd"/>
      <w:r w:rsidRPr="008912CF"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 </w:t>
      </w:r>
    </w:p>
    <w:p w:rsidR="008912CF" w:rsidRPr="008912CF" w:rsidRDefault="008912CF" w:rsidP="008912CF">
      <w:pPr>
        <w:spacing w:after="0"/>
      </w:pPr>
      <w:r w:rsidRPr="008912CF">
        <w:t xml:space="preserve">2.21. Обучающиеся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 и согласно локальным нормативным актам учреждения. </w:t>
      </w:r>
    </w:p>
    <w:p w:rsidR="008912CF" w:rsidRPr="008912CF" w:rsidRDefault="008912CF" w:rsidP="008912CF">
      <w:pPr>
        <w:spacing w:after="0"/>
      </w:pPr>
      <w:r w:rsidRPr="008912CF">
        <w:t xml:space="preserve">2.22.Принуждение обучающихся, воспитанников к вступлению в детские религиозные объединения и организации, и общественные объединения (организации), созданные политическими партиями, а </w:t>
      </w:r>
    </w:p>
    <w:p w:rsidR="00583E78" w:rsidRDefault="008912CF" w:rsidP="008912CF">
      <w:pPr>
        <w:spacing w:after="0"/>
      </w:pPr>
      <w:r w:rsidRPr="008912CF">
        <w:t>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sectPr w:rsidR="00583E78" w:rsidSect="00891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8D" w:rsidRDefault="00C66B8D" w:rsidP="008912CF">
      <w:pPr>
        <w:spacing w:after="0" w:line="240" w:lineRule="auto"/>
      </w:pPr>
      <w:r>
        <w:separator/>
      </w:r>
    </w:p>
  </w:endnote>
  <w:endnote w:type="continuationSeparator" w:id="0">
    <w:p w:rsidR="00C66B8D" w:rsidRDefault="00C66B8D" w:rsidP="0089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8D" w:rsidRDefault="00C66B8D" w:rsidP="008912CF">
      <w:pPr>
        <w:spacing w:after="0" w:line="240" w:lineRule="auto"/>
      </w:pPr>
      <w:r>
        <w:separator/>
      </w:r>
    </w:p>
  </w:footnote>
  <w:footnote w:type="continuationSeparator" w:id="0">
    <w:p w:rsidR="00C66B8D" w:rsidRDefault="00C66B8D" w:rsidP="00891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CF"/>
    <w:rsid w:val="00583E78"/>
    <w:rsid w:val="008912CF"/>
    <w:rsid w:val="00C66B8D"/>
    <w:rsid w:val="00CB102E"/>
    <w:rsid w:val="00E8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2CF"/>
  </w:style>
  <w:style w:type="paragraph" w:styleId="a5">
    <w:name w:val="footer"/>
    <w:basedOn w:val="a"/>
    <w:link w:val="a6"/>
    <w:uiPriority w:val="99"/>
    <w:unhideWhenUsed/>
    <w:rsid w:val="0089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2CF"/>
  </w:style>
  <w:style w:type="paragraph" w:styleId="a5">
    <w:name w:val="footer"/>
    <w:basedOn w:val="a"/>
    <w:link w:val="a6"/>
    <w:uiPriority w:val="99"/>
    <w:unhideWhenUsed/>
    <w:rsid w:val="0089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2014-11-12T13:09:00Z</dcterms:created>
  <dcterms:modified xsi:type="dcterms:W3CDTF">2018-02-14T10:47:00Z</dcterms:modified>
</cp:coreProperties>
</file>