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92" w:rsidRPr="00822C7C" w:rsidRDefault="00E92F92" w:rsidP="00E92F92">
      <w:pPr>
        <w:shd w:val="clear" w:color="auto" w:fill="BECFEF"/>
        <w:spacing w:after="75" w:line="324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03056"/>
          <w:sz w:val="27"/>
          <w:szCs w:val="27"/>
          <w:lang w:eastAsia="ru-RU"/>
        </w:rPr>
      </w:pPr>
      <w:r w:rsidRPr="00E92F92">
        <w:rPr>
          <w:rFonts w:ascii="Arial" w:eastAsia="Times New Roman" w:hAnsi="Arial" w:cs="Arial"/>
          <w:b/>
          <w:bCs/>
          <w:color w:val="203056"/>
          <w:sz w:val="27"/>
          <w:szCs w:val="27"/>
          <w:u w:val="single"/>
          <w:lang w:eastAsia="ru-RU"/>
        </w:rPr>
        <w:t>Правила приема детей на обучение по дополнительным предпрофессиональным программам и прогр</w:t>
      </w:r>
      <w:r w:rsidR="00822C7C">
        <w:rPr>
          <w:rFonts w:ascii="Arial" w:eastAsia="Times New Roman" w:hAnsi="Arial" w:cs="Arial"/>
          <w:b/>
          <w:bCs/>
          <w:color w:val="203056"/>
          <w:sz w:val="27"/>
          <w:szCs w:val="27"/>
          <w:u w:val="single"/>
          <w:lang w:eastAsia="ru-RU"/>
        </w:rPr>
        <w:t>аммам спортивной подготовки 201</w:t>
      </w:r>
      <w:r w:rsidR="00822C7C" w:rsidRPr="00822C7C">
        <w:rPr>
          <w:rFonts w:ascii="Arial" w:eastAsia="Times New Roman" w:hAnsi="Arial" w:cs="Arial"/>
          <w:b/>
          <w:bCs/>
          <w:color w:val="203056"/>
          <w:sz w:val="27"/>
          <w:szCs w:val="27"/>
          <w:u w:val="single"/>
          <w:lang w:eastAsia="ru-RU"/>
        </w:rPr>
        <w:t>6</w:t>
      </w:r>
      <w:bookmarkStart w:id="0" w:name="_GoBack"/>
      <w:bookmarkEnd w:id="0"/>
    </w:p>
    <w:p w:rsidR="00E92F92" w:rsidRPr="00E92F92" w:rsidRDefault="00822C7C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Муниципальное Казённое  Учреждение Дополнительного Образования  Муниципального образования «Дербе</w:t>
      </w:r>
      <w:r w:rsidR="00E92F92"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т</w:t>
      </w:r>
      <w:r w:rsidR="006F472F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ски</w:t>
      </w:r>
      <w:r w:rsidR="00E92F92"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й район</w:t>
      </w: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»</w:t>
      </w:r>
    </w:p>
    <w:p w:rsidR="00E92F92" w:rsidRPr="00E92F92" w:rsidRDefault="00822C7C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«Детско-Юношеская Спортивная Ш</w:t>
      </w:r>
      <w:r w:rsidR="00E92F92"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кола</w:t>
      </w: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 №6</w:t>
      </w:r>
      <w:r w:rsidR="00E92F92"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»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МКУ</w:t>
      </w:r>
      <w:r w:rsidR="00822C7C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ДО   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«ДЮСШ</w:t>
      </w: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 №6» МО </w:t>
      </w:r>
      <w:r w:rsidR="00822C7C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Дербентский район</w:t>
      </w:r>
      <w:r w:rsidR="00822C7C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tbl>
      <w:tblPr>
        <w:tblW w:w="957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92F92" w:rsidRPr="00E92F92" w:rsidTr="00E92F92">
        <w:tc>
          <w:tcPr>
            <w:tcW w:w="4575" w:type="dxa"/>
            <w:tcBorders>
              <w:top w:val="double" w:sz="6" w:space="0" w:color="A2ACB3"/>
              <w:left w:val="double" w:sz="6" w:space="0" w:color="A2ACB3"/>
              <w:bottom w:val="double" w:sz="6" w:space="0" w:color="A2ACB3"/>
              <w:right w:val="doub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2F92" w:rsidRPr="00E92F92" w:rsidRDefault="00E92F92" w:rsidP="00E92F92">
            <w:pPr>
              <w:spacing w:before="195" w:after="195" w:line="394" w:lineRule="atLeast"/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</w:pPr>
            <w:r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Принято</w:t>
            </w:r>
          </w:p>
          <w:p w:rsidR="00E92F92" w:rsidRPr="00E92F92" w:rsidRDefault="006F472F" w:rsidP="00E92F92">
            <w:pPr>
              <w:spacing w:before="195" w:after="240" w:line="394" w:lineRule="atLeast"/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 xml:space="preserve">педагогическим советом МКУ   </w:t>
            </w:r>
            <w:r w:rsidR="00B72C8E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ДО</w:t>
            </w:r>
            <w:r w:rsidR="00E92F92"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 xml:space="preserve"> «ДЮСШ</w:t>
            </w:r>
            <w:r w:rsidR="00B72C8E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 xml:space="preserve"> №6» МО Дербентски</w:t>
            </w:r>
            <w:r w:rsidR="00E92F92"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й район</w:t>
            </w:r>
            <w:r w:rsidR="00B72C8E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, протокол №___от «___» ____201</w:t>
            </w:r>
            <w:r w:rsidR="00227C33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6</w:t>
            </w:r>
            <w:r w:rsidR="00B72C8E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 xml:space="preserve"> </w:t>
            </w:r>
            <w:r w:rsidR="00E92F92"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 xml:space="preserve"> г.</w:t>
            </w:r>
            <w:r w:rsidR="00E92F92" w:rsidRPr="00E92F92">
              <w:rPr>
                <w:rFonts w:ascii="Times New Roman" w:eastAsia="Times New Roman" w:hAnsi="Times New Roman" w:cs="Times New Roman"/>
                <w:b/>
                <w:bCs/>
                <w:color w:val="25292D"/>
                <w:sz w:val="27"/>
                <w:szCs w:val="27"/>
                <w:lang w:eastAsia="ru-RU"/>
              </w:rPr>
              <w:br/>
            </w:r>
          </w:p>
          <w:p w:rsidR="00E92F92" w:rsidRPr="00E92F92" w:rsidRDefault="00E92F92" w:rsidP="00E92F92">
            <w:pPr>
              <w:spacing w:before="195" w:after="195" w:line="394" w:lineRule="atLeast"/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</w:pPr>
            <w:r w:rsidRPr="00E92F92"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double" w:sz="6" w:space="0" w:color="A2ACB3"/>
              <w:left w:val="double" w:sz="6" w:space="0" w:color="A2ACB3"/>
              <w:bottom w:val="double" w:sz="6" w:space="0" w:color="A2ACB3"/>
              <w:right w:val="doub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2F92" w:rsidRPr="00E92F92" w:rsidRDefault="00E92F92" w:rsidP="00E92F92">
            <w:pPr>
              <w:spacing w:before="195" w:after="195" w:line="394" w:lineRule="atLeast"/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</w:pPr>
            <w:r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УТВЕРЖДЕНО</w:t>
            </w:r>
          </w:p>
          <w:p w:rsidR="00E92F92" w:rsidRPr="00E92F92" w:rsidRDefault="00E92F92" w:rsidP="00E92F92">
            <w:pPr>
              <w:spacing w:before="195" w:after="195" w:line="394" w:lineRule="atLeast"/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</w:pPr>
            <w:r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приказом директора</w:t>
            </w:r>
          </w:p>
          <w:p w:rsidR="00E92F92" w:rsidRPr="00E92F92" w:rsidRDefault="00B72C8E" w:rsidP="00E92F92">
            <w:pPr>
              <w:spacing w:before="195" w:after="195" w:line="394" w:lineRule="atLeast"/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МКУ ДО</w:t>
            </w:r>
            <w:r w:rsidR="00E92F92"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 xml:space="preserve"> «ДЮСШ</w:t>
            </w:r>
            <w:r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 xml:space="preserve"> №6</w:t>
            </w:r>
            <w:r w:rsidR="00E92F92"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»</w:t>
            </w:r>
          </w:p>
          <w:p w:rsidR="00E92F92" w:rsidRPr="00E92F92" w:rsidRDefault="00E92F92" w:rsidP="00E92F92">
            <w:pPr>
              <w:spacing w:before="195" w:after="195" w:line="394" w:lineRule="atLeast"/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</w:pPr>
            <w:r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_______№ ____</w:t>
            </w:r>
          </w:p>
          <w:p w:rsidR="00E92F92" w:rsidRPr="00E92F92" w:rsidRDefault="00E92F92" w:rsidP="00E92F92">
            <w:pPr>
              <w:spacing w:before="195" w:after="195" w:line="394" w:lineRule="atLeast"/>
              <w:rPr>
                <w:rFonts w:ascii="Arial" w:eastAsia="Times New Roman" w:hAnsi="Arial" w:cs="Arial"/>
                <w:color w:val="25292D"/>
                <w:sz w:val="23"/>
                <w:szCs w:val="23"/>
                <w:lang w:eastAsia="ru-RU"/>
              </w:rPr>
            </w:pPr>
            <w:r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от «___» _________ 201</w:t>
            </w:r>
            <w:r w:rsidR="00533D0B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6</w:t>
            </w:r>
            <w:r w:rsidR="00B72C8E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 xml:space="preserve"> </w:t>
            </w:r>
            <w:r w:rsidRPr="00E92F92">
              <w:rPr>
                <w:rFonts w:ascii="Times New Roman" w:eastAsia="Times New Roman" w:hAnsi="Times New Roman" w:cs="Times New Roman"/>
                <w:color w:val="25292D"/>
                <w:sz w:val="36"/>
                <w:szCs w:val="36"/>
                <w:lang w:eastAsia="ru-RU"/>
              </w:rPr>
              <w:t>г.</w:t>
            </w:r>
          </w:p>
        </w:tc>
      </w:tr>
    </w:tbl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B72C8E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Правила </w:t>
      </w:r>
      <w:r w:rsidR="006F47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приема в </w:t>
      </w:r>
      <w:r w:rsidRPr="00E92F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учреждение д</w:t>
      </w:r>
      <w:r w:rsidR="00B72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ополнительного образования </w:t>
      </w:r>
      <w:r w:rsidRPr="00E92F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</w:t>
      </w:r>
      <w:r w:rsidR="00B72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униципального образования </w:t>
      </w:r>
      <w:r w:rsidR="006F47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B72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Дербентски</w:t>
      </w:r>
      <w:r w:rsidRPr="00E92F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й район</w:t>
      </w:r>
      <w:r w:rsidR="006F47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» </w:t>
      </w:r>
      <w:r w:rsidR="006F47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 xml:space="preserve"> «Детско-Юношеская Спортивная Ш</w:t>
      </w:r>
      <w:r w:rsidRPr="00E92F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кола</w:t>
      </w:r>
      <w:r w:rsidR="00B72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 на обучение по дополнительным предпрофессиональным программам и программам спортивной подготовки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B72C8E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  <w:r w:rsidR="00B72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с. </w:t>
      </w:r>
      <w:proofErr w:type="spellStart"/>
      <w:r w:rsidR="00B72C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Куллар</w:t>
      </w:r>
      <w:proofErr w:type="spellEnd"/>
    </w:p>
    <w:p w:rsidR="00E92F92" w:rsidRPr="00B72C8E" w:rsidRDefault="00E92F92" w:rsidP="00B72C8E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lastRenderedPageBreak/>
        <w:t> 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Содержание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numPr>
          <w:ilvl w:val="0"/>
          <w:numId w:val="1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Общие положения.</w:t>
      </w:r>
    </w:p>
    <w:p w:rsidR="00E92F92" w:rsidRPr="00E92F92" w:rsidRDefault="00E92F92" w:rsidP="00E92F92">
      <w:pPr>
        <w:numPr>
          <w:ilvl w:val="0"/>
          <w:numId w:val="1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Организация приема детей в ДЮСШ</w:t>
      </w:r>
      <w:r w:rsidR="00B72C8E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numPr>
          <w:ilvl w:val="0"/>
          <w:numId w:val="1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Организация проведения индивидуального отбора.</w:t>
      </w:r>
    </w:p>
    <w:p w:rsidR="00E92F92" w:rsidRPr="00E92F92" w:rsidRDefault="006F472F" w:rsidP="00E92F92">
      <w:pPr>
        <w:numPr>
          <w:ilvl w:val="0"/>
          <w:numId w:val="1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Подача и рассмотрение ап</w:t>
      </w:r>
      <w:r w:rsidR="00E92F92"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л</w:t>
      </w:r>
      <w:r w:rsidR="00E92F92"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ляции. Повторное проведение отбора детей.</w:t>
      </w:r>
    </w:p>
    <w:p w:rsidR="00E92F92" w:rsidRPr="00E92F92" w:rsidRDefault="00E92F92" w:rsidP="00E92F92">
      <w:pPr>
        <w:numPr>
          <w:ilvl w:val="0"/>
          <w:numId w:val="1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Порядок зачисления в ДЮСШ</w:t>
      </w:r>
      <w:r w:rsidR="00B72C8E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. Дополнительный прием.</w:t>
      </w:r>
    </w:p>
    <w:p w:rsidR="00E92F92" w:rsidRPr="00E92F92" w:rsidRDefault="00E92F92" w:rsidP="00E92F92">
      <w:pPr>
        <w:numPr>
          <w:ilvl w:val="0"/>
          <w:numId w:val="1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Порядок отчисления.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Приложение №1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-сроки приёма и перечень необходимых документов для зачисления, сроки зачисления, культивируемые виды спорта.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Приложение №2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-нормативы по ОФП и СФП для зачисления </w:t>
      </w:r>
      <w:proofErr w:type="gramStart"/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поступающих</w:t>
      </w:r>
      <w:proofErr w:type="gramEnd"/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 на предпрофессиональную программу и программу спортивной подготовки по видам спорта, культивируемым в ДЮСШ</w:t>
      </w:r>
      <w:r w:rsidR="00B72C8E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Приложение №3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Расписание работы приемной и </w:t>
      </w:r>
      <w:proofErr w:type="spellStart"/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аппеляционной</w:t>
      </w:r>
      <w:proofErr w:type="spellEnd"/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 комиссий.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Приложение №4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lastRenderedPageBreak/>
        <w:t>Заявление о приеме для освоения общеразвивающей программы.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Приложение №5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Заявление о приеме для освоения предпрофессиональной программы.</w:t>
      </w:r>
    </w:p>
    <w:p w:rsidR="00E92F92" w:rsidRPr="00E92F92" w:rsidRDefault="00E92F92" w:rsidP="00B72C8E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val="en-US" w:eastAsia="ru-RU"/>
        </w:rPr>
        <w:t>I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. Общие положения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1.Правила приема</w:t>
      </w:r>
      <w:r w:rsidR="00B72C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детей в бюджетное образовательное учреждение дополнительного образования детей м</w:t>
      </w:r>
      <w:r w:rsidR="00B72C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униципального образования Дербентски</w:t>
      </w:r>
      <w:r w:rsidR="006F47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 район «Детско-Юношеская С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портивная </w:t>
      </w:r>
      <w:r w:rsidR="006F47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кола</w:t>
      </w:r>
      <w:r w:rsidR="00B72C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(далее ДЮСШ</w:t>
      </w:r>
      <w:r w:rsidR="00B72C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на обучение по дополнительным программам регламентирует прием детей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 на обучение по дополнительным предпрофессиональным программам и программам спортивной подготовки в области физической культуры и спорта (далее – образовательные программы), которые направлены на отбор одаренных детей, создание условий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для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их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физического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подготовки, за счет средств соответствующего бюджета, по договорам с оплатой стоимости обучения с юридическими и (или) физическими лицами, а также устанавливает порядок определения результатов индивидуального отбора, проводимого в целях выявления лиц, имеющих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необходимые для освоения соответствующей образовательной программы способности в области физической культуры и спорта.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Правила приема разработаны в соответствии с Конвенцией о правах ребенка, законом Российской Федерации «Об основных гарантиях прав ребенка в 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Российской 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Федерации»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,с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ост.16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Закона РФ «Об образовании» с изменениями и дополнениями,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 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 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(СанПиН 2.4.4.3172-14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), «Методическими рекомендациями по организации спортивной подготовки в Российской Федерации» (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24 октября 2012г. №325; </w:t>
      </w:r>
      <w:proofErr w:type="gramStart"/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 мая 2014 г. № ВМ-04-10/2554), особенностями п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о организации и осуществления образовательной, тренировочной и методической деятельности в области физической культуры и спорта, утвержденными 27.12.2013г. №1125, Типовым положением об образовательном учреждении дополнительного образования детей №504 (от 26.06.2012г.), требованиями к реализации дополнительных образовательных программ в области физической культуры и спорта установлены Федеральным законом «Об образовании в Российской Федерации», вступившим в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силу 1 сентября 2013 года,</w:t>
      </w:r>
      <w:r w:rsidR="006F472F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Уставом ДЮСШ.</w:t>
      </w:r>
    </w:p>
    <w:p w:rsidR="00E92F92" w:rsidRPr="00E92F92" w:rsidRDefault="00E92F92" w:rsidP="00E92F92">
      <w:pPr>
        <w:numPr>
          <w:ilvl w:val="0"/>
          <w:numId w:val="2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Правила приема 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приняты 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заседании педагогического совета ДЮСШ </w:t>
      </w:r>
      <w:r w:rsidR="006F47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№6 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целью обеспечения обучения воспитанников в соответствии с Уставом ДЮСШ</w:t>
      </w:r>
      <w:r w:rsidR="006F47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numPr>
          <w:ilvl w:val="0"/>
          <w:numId w:val="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Обучение осуществляется </w:t>
      </w:r>
      <w:r w:rsidRPr="0086300E">
        <w:rPr>
          <w:rFonts w:ascii="Times New Roman" w:eastAsia="Times New Roman" w:hAnsi="Times New Roman" w:cs="Times New Roman"/>
          <w:bCs/>
          <w:color w:val="373E43"/>
          <w:sz w:val="36"/>
          <w:szCs w:val="36"/>
          <w:lang w:eastAsia="ru-RU"/>
        </w:rPr>
        <w:t>на этапе начальной подготовки, тренировочном этапе и этапе совершенствования спортивного мастерства.</w:t>
      </w:r>
    </w:p>
    <w:p w:rsidR="00E92F92" w:rsidRPr="00E92F92" w:rsidRDefault="00E92F92" w:rsidP="00E92F92">
      <w:pPr>
        <w:numPr>
          <w:ilvl w:val="0"/>
          <w:numId w:val="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Прием 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осуществляется на основании результатов индивидуального отбора поступающих.</w:t>
      </w:r>
    </w:p>
    <w:p w:rsidR="00E92F92" w:rsidRPr="00E92F92" w:rsidRDefault="00E92F92" w:rsidP="00E92F92">
      <w:pPr>
        <w:numPr>
          <w:ilvl w:val="0"/>
          <w:numId w:val="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proofErr w:type="gramStart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Индивидуальный отбор заключается в выявлении у поступающих их физических, психологических способностей и (или) двигательных умений, необходимых 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lastRenderedPageBreak/>
        <w:t>для освоения соответствующих образовательных программ.</w:t>
      </w:r>
      <w:proofErr w:type="gramEnd"/>
    </w:p>
    <w:p w:rsidR="00E92F92" w:rsidRPr="00E92F92" w:rsidRDefault="00E92F92" w:rsidP="00E92F92">
      <w:pPr>
        <w:numPr>
          <w:ilvl w:val="0"/>
          <w:numId w:val="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Индивидуальный отбор детей проводится на основании выполнения контрольно-переводных нормативов с учетом установленных федеральных государственных требований и федеральных стандартов спортивной подготовки.</w:t>
      </w:r>
    </w:p>
    <w:p w:rsidR="00E92F92" w:rsidRPr="00E92F92" w:rsidRDefault="00E92F92" w:rsidP="00E92F92">
      <w:pPr>
        <w:numPr>
          <w:ilvl w:val="0"/>
          <w:numId w:val="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С целью организации приема и проведения индивидуального отбора детей 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создаются приемная и апелляционная комиссии. Составы данных комиссий утверждаются приказом директора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numPr>
          <w:ilvl w:val="0"/>
          <w:numId w:val="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Приёмная комиссия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обеспечивает функционирование специальных телефонных линий, а также раздела сайта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в информационн</w:t>
      </w:r>
      <w:proofErr w:type="gramStart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о-</w:t>
      </w:r>
      <w:proofErr w:type="gramEnd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телекоммуникационной сети «Интернет» для оперативных ответов на обращения, связанные с приёмом лиц для освоения программ.</w:t>
      </w:r>
    </w:p>
    <w:p w:rsidR="00E92F92" w:rsidRPr="00E92F92" w:rsidRDefault="00E92F92" w:rsidP="00E92F92">
      <w:pPr>
        <w:numPr>
          <w:ilvl w:val="0"/>
          <w:numId w:val="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При приеме поступающих директор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E92F92" w:rsidRPr="00E92F92" w:rsidRDefault="00E92F92" w:rsidP="00E92F92">
      <w:pPr>
        <w:numPr>
          <w:ilvl w:val="0"/>
          <w:numId w:val="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Количество бюджетных мест, в том числе количество вакантных мест для приёма, определяется учредителем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согласно муниципальному заданию.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вправе осуществлять приём поступающих сверх установленного муниципального задания на оказание услуг на платной основе.</w:t>
      </w:r>
    </w:p>
    <w:p w:rsidR="00E92F92" w:rsidRPr="00E92F92" w:rsidRDefault="00E92F92" w:rsidP="00E92F92">
      <w:pPr>
        <w:numPr>
          <w:ilvl w:val="0"/>
          <w:numId w:val="4"/>
        </w:numPr>
        <w:spacing w:before="15" w:after="15" w:line="394" w:lineRule="atLeast"/>
        <w:ind w:left="180" w:right="15"/>
        <w:jc w:val="center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Организация приема детей в ДЮСШ</w:t>
      </w:r>
      <w:r w:rsidR="00B72C8E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 xml:space="preserve"> №6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numPr>
          <w:ilvl w:val="0"/>
          <w:numId w:val="5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Организация приема и зачисления детей, а также их индивидуальный отбор осуществляются приемной комиссией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. Председателем приемной 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lastRenderedPageBreak/>
        <w:t>комиссии является директор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или лицо, им уполномоченное.</w:t>
      </w:r>
    </w:p>
    <w:p w:rsidR="00E92F92" w:rsidRPr="00E92F92" w:rsidRDefault="00E92F92" w:rsidP="00E92F92">
      <w:pPr>
        <w:numPr>
          <w:ilvl w:val="0"/>
          <w:numId w:val="5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Состав приемной комиссии формируется из числа тренерско-преподавательского состава, других педагогических и медицинских работников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, участвующих в реализации образовательных программ.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Регламент работы приемной комиссии определяется локальным нормативным правовым актом ДЮСШ</w:t>
      </w:r>
      <w:r w:rsidR="00B72C8E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ДЮСШ</w:t>
      </w:r>
      <w:r w:rsidR="00B72C8E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самостоятельно устанавливает сроки приема документов в соответствующем году, но не позднее, чем за месяц до проведения индивидуального отбора детей в ДЮСШ</w:t>
      </w:r>
      <w:r w:rsidR="00B72C8E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numPr>
          <w:ilvl w:val="0"/>
          <w:numId w:val="6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Прием 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на </w:t>
      </w:r>
      <w:proofErr w:type="gramStart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обучение по</w:t>
      </w:r>
      <w:proofErr w:type="gramEnd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образовательным программам осуществляется по письменному заявлению законных представителей поступающих.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В заявлении о приеме в образовательную организацию указываются следующие сведения: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наименование образовательной программы, на которую планируется поступление;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фамилия, имя и отчество (при наличии)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поступающего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дата и место рождения поступающего;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фамилия, имя и отчество (при наличии) законных представителей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поступающего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номера телефонов законных представителей поступающего (при наличии);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 сведения о гражданстве поступающего (при наличии);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сведения о принадлежности ребенка к образовательной организации основного общего (полного) образования;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адрес места жительства поступающего.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lastRenderedPageBreak/>
        <w:t xml:space="preserve">В заявлении фиксируются факт ознакомления законных представителей с уставом образовательной организации и локальными нормативными правовыми актами, а также согласие на процедуру индивидуального отбора поступающего на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обучение по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образовательным программам.</w:t>
      </w:r>
    </w:p>
    <w:p w:rsidR="00E92F92" w:rsidRPr="00E92F92" w:rsidRDefault="00E92F92" w:rsidP="00E92F92">
      <w:pPr>
        <w:numPr>
          <w:ilvl w:val="0"/>
          <w:numId w:val="7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При подаче заявления представляются следующие документы: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копия свидетельства о рождении поступающего, паспорт;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копия документа о гражданстве поступающего (при наличии);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медицинское заключение о состоянии здоровья с указанием на возможность заниматься избранным видом спорта;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фотографии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поступающего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в количестве 2 штуки формате 3х4см.</w:t>
      </w:r>
    </w:p>
    <w:p w:rsidR="00E92F92" w:rsidRPr="00E92F92" w:rsidRDefault="00E92F92" w:rsidP="00E92F92">
      <w:pPr>
        <w:numPr>
          <w:ilvl w:val="0"/>
          <w:numId w:val="8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На каждого поступающего заводится личное дело, в котором хранятся все сданные документы и материалы результатов индивидуального отбора. Личные дела поступающих хранятся 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не менее трех месяцев с начала объявления приема 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numPr>
          <w:ilvl w:val="0"/>
          <w:numId w:val="9"/>
        </w:numPr>
        <w:spacing w:before="15" w:after="15" w:line="394" w:lineRule="atLeast"/>
        <w:ind w:left="180" w:right="15"/>
        <w:jc w:val="center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373E43"/>
          <w:sz w:val="36"/>
          <w:szCs w:val="36"/>
          <w:lang w:eastAsia="ru-RU"/>
        </w:rPr>
        <w:t>Организация проведения индивидуального отбора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numPr>
          <w:ilvl w:val="0"/>
          <w:numId w:val="10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Индивидуальный отбор детей 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проводит приемная комиссия.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ДЮСШ</w:t>
      </w:r>
      <w:r w:rsidR="00B72C8E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самостоятельно устанавливает сроки проведения индивидуального отбора детей в соответствующем году, утверждаемые приказом директора.</w:t>
      </w:r>
    </w:p>
    <w:p w:rsidR="00E92F92" w:rsidRPr="00E92F92" w:rsidRDefault="00E92F92" w:rsidP="00E92F92">
      <w:pPr>
        <w:numPr>
          <w:ilvl w:val="0"/>
          <w:numId w:val="11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lastRenderedPageBreak/>
        <w:t>Индивидуальный отбор детей проводится на основании выполнения контрольно-переводных нормативов с учетом установленных федеральных стандартов спортивной подготовки.</w:t>
      </w:r>
    </w:p>
    <w:p w:rsidR="00E92F92" w:rsidRPr="00E92F92" w:rsidRDefault="00E92F92" w:rsidP="00E92F92">
      <w:pPr>
        <w:numPr>
          <w:ilvl w:val="0"/>
          <w:numId w:val="11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Формирование групп осуществляется в соответствии с гендерными и возрастными особенностями развития поступающих. При формировании групп учитываются: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уровень физического развития и спортивной подготовки (наличие спортивного разряда, звания) поступившего;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минимальный возраст для зачисления в группы по виду спорта;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наполняемость групп по виду спорта.</w:t>
      </w:r>
    </w:p>
    <w:p w:rsidR="00E92F92" w:rsidRPr="00E92F92" w:rsidRDefault="00E92F92" w:rsidP="00E92F92">
      <w:pPr>
        <w:numPr>
          <w:ilvl w:val="0"/>
          <w:numId w:val="12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Процедура проведения индивидуального отбора детей, по усмотрению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, предусматривает возможность присутствия посторонних лиц (законных представителей поступающих, представителей общественных организаций и других лиц).</w:t>
      </w:r>
    </w:p>
    <w:p w:rsidR="00E92F92" w:rsidRPr="00E92F92" w:rsidRDefault="00E92F92" w:rsidP="00E92F92">
      <w:pPr>
        <w:numPr>
          <w:ilvl w:val="0"/>
          <w:numId w:val="12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При приёме поступающих директор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обеспечивает соблюдение прав поступающих, прав законных представителей несовершеннолетних поступающих, установленных законодательством Российской Федерации, гласность и открытость работы приёмной и апелляционной комиссий, объективность оценки способностей поступающих.</w:t>
      </w:r>
    </w:p>
    <w:p w:rsidR="00E92F92" w:rsidRPr="00E92F92" w:rsidRDefault="00E92F92" w:rsidP="00E92F92">
      <w:pPr>
        <w:numPr>
          <w:ilvl w:val="0"/>
          <w:numId w:val="12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Результаты по каждой из форм проведения индивидуального отбора объявляются не позднее трех рабочих дней после его проведения. Объявление указанных результатов осуществляется путем размещения </w:t>
      </w:r>
      <w:proofErr w:type="spellStart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пофамильного</w:t>
      </w:r>
      <w:proofErr w:type="spellEnd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списка-рейтинга с указанием системы оценок, применяемой 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, и самих оценок (отметок, баллов), полученных каждым поступающим по итогам индивидуального отбора. Данные результаты размещаются на информационном стенде и на 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lastRenderedPageBreak/>
        <w:t>официальном сайте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в информационно-телекоммуникационной сети «Интернет» с учетом соблюдения законодательства Российской Федерации в области персональных данных.</w:t>
      </w:r>
    </w:p>
    <w:p w:rsidR="00E92F92" w:rsidRPr="00E92F92" w:rsidRDefault="00E92F92" w:rsidP="00E92F92">
      <w:pPr>
        <w:numPr>
          <w:ilvl w:val="0"/>
          <w:numId w:val="12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проводит дополнительный отбор лиц, не участвовавших в первоначальном индивидуальном отборе в установленные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сроки по уважительной причине (вследствие болезни или по иным обстоятельствам, подтвержденным документально) в пределах общего срока проведения индивидуального отбора детей.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val="en-US" w:eastAsia="ru-RU"/>
        </w:rPr>
        <w:t>IV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. Подача и рассмотрение апелляции. Повторное проведение отбора детей</w:t>
      </w:r>
    </w:p>
    <w:p w:rsidR="00E92F92" w:rsidRPr="00E92F92" w:rsidRDefault="00E92F92" w:rsidP="00E92F92">
      <w:pPr>
        <w:numPr>
          <w:ilvl w:val="0"/>
          <w:numId w:val="1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Законные представители поступающих вправе подать письменное заявление об апелляции по процедуре проведения индивидуального отбора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br/>
        <w:t>(далее – апелляция) в апелляционную комиссию не позднее следующего рабочего дня после объявления результатов индивидуального отбора детей.</w:t>
      </w:r>
    </w:p>
    <w:p w:rsidR="00E92F92" w:rsidRPr="00E92F92" w:rsidRDefault="00E92F92" w:rsidP="00E92F92">
      <w:pPr>
        <w:numPr>
          <w:ilvl w:val="0"/>
          <w:numId w:val="13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Состав апелляционной комиссии утверждается приказом директора ДЮСШ 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№6 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одновременно с утверждением состава приемной комиссии.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Регламент работы апелляционной комиссии определяется локальным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нормативными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правовыми актом образовательной организации.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поступающих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, подавшие апелляцию.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Для рассмотрения апелляции секретарь приемной комиссии направляет в апелляционную комиссию протоколы 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lastRenderedPageBreak/>
        <w:t>заседания приемной комиссии, результаты индивидуального отбора.</w:t>
      </w:r>
    </w:p>
    <w:p w:rsidR="00E92F92" w:rsidRPr="00E92F92" w:rsidRDefault="00E92F92" w:rsidP="00E92F92">
      <w:pPr>
        <w:numPr>
          <w:ilvl w:val="0"/>
          <w:numId w:val="14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отношении</w:t>
      </w:r>
      <w:proofErr w:type="gramEnd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поступающего, законные представители которого подали апелляцию. Данное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Решение апелляционной комиссии подписывается председателем данной комиссии и доводится до сведения подавших апелляцию законных представителей под роспись в течение одного рабочего дня с момента принятия решения.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На каждом заседании апелляционной комиссии ведется протокол.</w:t>
      </w:r>
    </w:p>
    <w:p w:rsidR="00E92F92" w:rsidRPr="00E92F92" w:rsidRDefault="00E92F92" w:rsidP="00E92F92">
      <w:pPr>
        <w:numPr>
          <w:ilvl w:val="0"/>
          <w:numId w:val="15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Повторное проведение индивидуального отбора детей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:rsidR="00E92F92" w:rsidRPr="00E92F92" w:rsidRDefault="00E92F92" w:rsidP="00E92F92">
      <w:pPr>
        <w:numPr>
          <w:ilvl w:val="0"/>
          <w:numId w:val="15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Подача апелляции по процедуре проведения повторного индивидуального отбора детей не допускается.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proofErr w:type="gramStart"/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val="en-US" w:eastAsia="ru-RU"/>
        </w:rPr>
        <w:t>V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. Порядок зачисления в ДЮСШ</w:t>
      </w:r>
      <w:r w:rsidR="00B72C8E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>.</w:t>
      </w:r>
      <w:proofErr w:type="gramEnd"/>
      <w:r w:rsidRPr="00E92F92">
        <w:rPr>
          <w:rFonts w:ascii="Times New Roman" w:eastAsia="Times New Roman" w:hAnsi="Times New Roman" w:cs="Times New Roman"/>
          <w:b/>
          <w:bCs/>
          <w:color w:val="25292D"/>
          <w:sz w:val="36"/>
          <w:szCs w:val="36"/>
          <w:lang w:eastAsia="ru-RU"/>
        </w:rPr>
        <w:t xml:space="preserve"> Дополнительный прием</w:t>
      </w:r>
    </w:p>
    <w:p w:rsidR="00E92F92" w:rsidRPr="00E92F92" w:rsidRDefault="00E92F92" w:rsidP="00E92F92">
      <w:pPr>
        <w:spacing w:before="195" w:after="195" w:line="394" w:lineRule="atLeast"/>
        <w:jc w:val="center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Arial" w:eastAsia="Times New Roman" w:hAnsi="Arial" w:cs="Arial"/>
          <w:color w:val="25292D"/>
          <w:sz w:val="23"/>
          <w:szCs w:val="23"/>
          <w:lang w:eastAsia="ru-RU"/>
        </w:rPr>
        <w:t> </w:t>
      </w:r>
    </w:p>
    <w:p w:rsidR="00E92F92" w:rsidRPr="00E92F92" w:rsidRDefault="00E92F92" w:rsidP="00E92F92">
      <w:pPr>
        <w:numPr>
          <w:ilvl w:val="0"/>
          <w:numId w:val="16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Зачисление </w:t>
      </w:r>
      <w:proofErr w:type="gramStart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поступающих</w:t>
      </w:r>
      <w:proofErr w:type="gramEnd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в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на обучение по образовательным программам оформляется приказом 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lastRenderedPageBreak/>
        <w:t xml:space="preserve">директора ДЮСШ 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№6</w:t>
      </w:r>
      <w:r w:rsidR="00533D0B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на основании решения приемной комиссии или апелляционной комиссии в сроки, установленные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.</w:t>
      </w:r>
    </w:p>
    <w:p w:rsidR="00E92F92" w:rsidRPr="00E92F92" w:rsidRDefault="00E92F92" w:rsidP="00E92F92">
      <w:pPr>
        <w:numPr>
          <w:ilvl w:val="0"/>
          <w:numId w:val="16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При наличии мест, оставшихся вакантными после зачисления по результатам индивидуального отбора детей, учредитель может предоставить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право проводить дополнительный прием детей на </w:t>
      </w:r>
      <w:proofErr w:type="gramStart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обучение по</w:t>
      </w:r>
      <w:proofErr w:type="gramEnd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образовательным программам.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Зачисление на вакантные места проводится по результатам дополнительного индивидуального отбора.</w:t>
      </w:r>
    </w:p>
    <w:p w:rsidR="00E92F92" w:rsidRPr="00E92F92" w:rsidRDefault="00E92F92" w:rsidP="00E92F92">
      <w:pPr>
        <w:numPr>
          <w:ilvl w:val="0"/>
          <w:numId w:val="17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Организация дополнительного приема и зачисления осуществляется в соответствии с локальными нормативными правовыми актами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, при этом сроки дополнительного приема детей публикуются на информационном стенде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и на официальном сайте ДЮСШ</w:t>
      </w:r>
      <w:r w:rsidR="00B72C8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в информационно-телекоммуникационной сети «Интернет».</w:t>
      </w:r>
    </w:p>
    <w:p w:rsidR="00E92F92" w:rsidRPr="00E92F92" w:rsidRDefault="00E92F92" w:rsidP="00E92F92">
      <w:pPr>
        <w:numPr>
          <w:ilvl w:val="0"/>
          <w:numId w:val="17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Дополнительный индивидуальный отбор детей осуществляется в сроки, установленные ДЮСШ</w:t>
      </w:r>
      <w:r w:rsidR="00533D0B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, в порядке, установленном главой 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val="en-US" w:eastAsia="ru-RU"/>
        </w:rPr>
        <w:t>III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 настоящего Порядка.</w:t>
      </w:r>
    </w:p>
    <w:p w:rsidR="00E92F92" w:rsidRPr="00E92F92" w:rsidRDefault="00E92F92" w:rsidP="00E92F92">
      <w:pPr>
        <w:numPr>
          <w:ilvl w:val="0"/>
          <w:numId w:val="17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 w:rsidRPr="0086300E">
        <w:rPr>
          <w:rFonts w:ascii="Times New Roman" w:eastAsia="Times New Roman" w:hAnsi="Times New Roman" w:cs="Times New Roman"/>
          <w:bCs/>
          <w:color w:val="373E43"/>
          <w:sz w:val="36"/>
          <w:szCs w:val="36"/>
          <w:lang w:eastAsia="ru-RU"/>
        </w:rPr>
        <w:t>При приеме в ДЮСШ</w:t>
      </w:r>
      <w:r w:rsidR="00533D0B" w:rsidRPr="0086300E">
        <w:rPr>
          <w:rFonts w:ascii="Times New Roman" w:eastAsia="Times New Roman" w:hAnsi="Times New Roman" w:cs="Times New Roman"/>
          <w:bCs/>
          <w:color w:val="373E43"/>
          <w:sz w:val="36"/>
          <w:szCs w:val="36"/>
          <w:lang w:eastAsia="ru-RU"/>
        </w:rPr>
        <w:t xml:space="preserve"> №6</w:t>
      </w:r>
      <w:r w:rsidRPr="0086300E">
        <w:rPr>
          <w:rFonts w:ascii="Times New Roman" w:eastAsia="Times New Roman" w:hAnsi="Times New Roman" w:cs="Times New Roman"/>
          <w:bCs/>
          <w:color w:val="373E43"/>
          <w:sz w:val="36"/>
          <w:szCs w:val="36"/>
          <w:lang w:eastAsia="ru-RU"/>
        </w:rPr>
        <w:t xml:space="preserve"> с поступающим</w:t>
      </w:r>
      <w:r w:rsidRPr="0086300E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 и законными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представителями уполномоченным лицом ДЮСШ</w:t>
      </w:r>
      <w:r w:rsidR="00533D0B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 проводится инструктаж </w:t>
      </w:r>
      <w:proofErr w:type="gramStart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об</w:t>
      </w:r>
      <w:proofErr w:type="gramEnd"/>
      <w:r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: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особенностях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выбранного вида спорта;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организации тренировочного процесса по выбранному виду спорта;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факторах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риска для здоровья;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режиме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обучения и отдыха;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правилах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поведения в Учреждении;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местах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общего пользования;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lastRenderedPageBreak/>
        <w:t xml:space="preserve">-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месте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нахождения пункта медицинской помощи.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6. Комплектование ДЮСШ</w:t>
      </w:r>
      <w:r w:rsidR="00533D0B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производится согласно плану комплектования, утвержденного учредителем.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7. Набор учащихся и зачисление в группы спортивной подготовки проводится в течение 30 календарных дней с начала нового учебного года.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8. Учащиеся, выполнившие нормативные требования для определённого этапа подготовки, не достигнув установленного возраста, могут быть переведены досрочно на соответствующий этап обучения при наличии допуска врача, ходатайства тренера-преподавателя и на основании решения педагогического совета. Тренеру-преподавателю предоставляется возможность в течение 30 календарных дней произвести дополнительный набор учащихся.9. В ДЮСШ</w:t>
      </w:r>
      <w:r w:rsidR="00533D0B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могут быть приняты спортсмены из других образовательных учреждений и ранее обучавшихся в образовательном учреждении.</w:t>
      </w:r>
      <w:r w:rsidR="00227C33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Указанные спортсмены зачисляются на соответствующий этап обучения на основании ходатайства тренера-преподавателя при условии успешной сдачи контрольных нормативов по общей и специальной физической подготовке.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В случае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не выполнения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установленных требований учащийся может быть зачислен на спортивно-оздоровительный этап подготовки.</w:t>
      </w:r>
    </w:p>
    <w:p w:rsidR="00E92F92" w:rsidRPr="00E92F92" w:rsidRDefault="00E92F92" w:rsidP="00E92F92">
      <w:pPr>
        <w:spacing w:before="150" w:after="0" w:line="468" w:lineRule="atLeast"/>
        <w:jc w:val="center"/>
        <w:outlineLvl w:val="0"/>
        <w:rPr>
          <w:rFonts w:ascii="Arial" w:eastAsia="Times New Roman" w:hAnsi="Arial" w:cs="Arial"/>
          <w:color w:val="324B86"/>
          <w:kern w:val="36"/>
          <w:sz w:val="39"/>
          <w:szCs w:val="39"/>
          <w:lang w:eastAsia="ru-RU"/>
        </w:rPr>
      </w:pPr>
      <w:r w:rsidRPr="00E92F92">
        <w:rPr>
          <w:rFonts w:ascii="Arial" w:eastAsia="Times New Roman" w:hAnsi="Arial" w:cs="Arial"/>
          <w:color w:val="324B86"/>
          <w:kern w:val="36"/>
          <w:sz w:val="36"/>
          <w:szCs w:val="36"/>
          <w:lang w:val="en-US" w:eastAsia="ru-RU"/>
        </w:rPr>
        <w:t>VI</w:t>
      </w:r>
      <w:r w:rsidRPr="00E92F92">
        <w:rPr>
          <w:rFonts w:ascii="Arial" w:eastAsia="Times New Roman" w:hAnsi="Arial" w:cs="Arial"/>
          <w:color w:val="324B86"/>
          <w:kern w:val="36"/>
          <w:sz w:val="36"/>
          <w:szCs w:val="36"/>
          <w:lang w:eastAsia="ru-RU"/>
        </w:rPr>
        <w:t>. Порядок отчисления</w:t>
      </w:r>
    </w:p>
    <w:p w:rsidR="00E92F92" w:rsidRPr="00E92F92" w:rsidRDefault="00533D0B" w:rsidP="00E92F92">
      <w:pPr>
        <w:numPr>
          <w:ilvl w:val="0"/>
          <w:numId w:val="18"/>
        </w:numPr>
        <w:spacing w:before="15" w:after="15" w:line="394" w:lineRule="atLeast"/>
        <w:ind w:left="180" w:right="15"/>
        <w:rPr>
          <w:rFonts w:ascii="Arial" w:eastAsia="Times New Roman" w:hAnsi="Arial" w:cs="Arial"/>
          <w:color w:val="373E4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 xml:space="preserve">Отчисление детей из ДЮСШ№6 </w:t>
      </w:r>
      <w:r w:rsidR="00E92F92"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t>производится в следующих слу</w:t>
      </w:r>
      <w:r w:rsidR="00E92F92" w:rsidRPr="00E92F92">
        <w:rPr>
          <w:rFonts w:ascii="Times New Roman" w:eastAsia="Times New Roman" w:hAnsi="Times New Roman" w:cs="Times New Roman"/>
          <w:color w:val="373E43"/>
          <w:sz w:val="36"/>
          <w:szCs w:val="36"/>
          <w:lang w:eastAsia="ru-RU"/>
        </w:rPr>
        <w:softHyphen/>
        <w:t>чаях: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личное заявление обучающегося, его родителя (законного представителя);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lastRenderedPageBreak/>
        <w:t>- медицинское заключение о состоянии здоровья обучающегося, препятствующее его дальнейшему обучению;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завершение обучения;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невыполнение обучающимся в установленные сроки без уважительных причин тренировочного плана или переводных нормативов (за исключением случаев, когда тренерско-преподавательским советом ДЮСШ </w:t>
      </w:r>
      <w:r w:rsidR="00533D0B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№6 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принято решение о предоставлении возможности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обучающемуся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продолжить повторное обучение);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грубое нарушение правил внутреннего распорядка </w:t>
      </w:r>
      <w:r w:rsidR="0086300E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br/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ДЮСШ</w:t>
      </w:r>
      <w:r w:rsidR="00533D0B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, Устава ДЮСШ</w:t>
      </w:r>
      <w:r w:rsidR="00533D0B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- установление применения </w:t>
      </w:r>
      <w:proofErr w:type="gramStart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обучающимся</w:t>
      </w:r>
      <w:proofErr w:type="gramEnd"/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допинговых средств и (или) методов, запрещенных к использованию в спорте;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пропуск более 40% тренировочных занятий в течение месяца без уважительных причин;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нарушение спортивной этики;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- нарушение режима спортивной подготовки.</w:t>
      </w:r>
    </w:p>
    <w:p w:rsidR="00E92F92" w:rsidRPr="00E92F92" w:rsidRDefault="00E92F92" w:rsidP="00E92F92">
      <w:pPr>
        <w:spacing w:before="195" w:after="195" w:line="394" w:lineRule="atLeast"/>
        <w:rPr>
          <w:rFonts w:ascii="Arial" w:eastAsia="Times New Roman" w:hAnsi="Arial" w:cs="Arial"/>
          <w:color w:val="25292D"/>
          <w:sz w:val="23"/>
          <w:szCs w:val="23"/>
          <w:lang w:eastAsia="ru-RU"/>
        </w:rPr>
      </w:pP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>2. Отчисление обучающихся оформляется приказом директора ДЮСШ</w:t>
      </w:r>
      <w:r w:rsidR="00533D0B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№6</w:t>
      </w:r>
      <w:r w:rsidRPr="00E92F92">
        <w:rPr>
          <w:rFonts w:ascii="Times New Roman" w:eastAsia="Times New Roman" w:hAnsi="Times New Roman" w:cs="Times New Roman"/>
          <w:color w:val="25292D"/>
          <w:sz w:val="36"/>
          <w:szCs w:val="36"/>
          <w:lang w:eastAsia="ru-RU"/>
        </w:rPr>
        <w:t xml:space="preserve"> с уведомлением родителей (законных представителей).</w:t>
      </w:r>
    </w:p>
    <w:p w:rsidR="000E265C" w:rsidRDefault="000E265C"/>
    <w:sectPr w:rsidR="000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44F"/>
    <w:multiLevelType w:val="multilevel"/>
    <w:tmpl w:val="CD7A80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2A12CE"/>
    <w:multiLevelType w:val="multilevel"/>
    <w:tmpl w:val="39F4A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F0201"/>
    <w:multiLevelType w:val="multilevel"/>
    <w:tmpl w:val="3CC83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167DA"/>
    <w:multiLevelType w:val="multilevel"/>
    <w:tmpl w:val="DE7A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836FA"/>
    <w:multiLevelType w:val="multilevel"/>
    <w:tmpl w:val="A1D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A1F3D"/>
    <w:multiLevelType w:val="multilevel"/>
    <w:tmpl w:val="35544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667DB"/>
    <w:multiLevelType w:val="multilevel"/>
    <w:tmpl w:val="FA8C96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BFD0C7C"/>
    <w:multiLevelType w:val="multilevel"/>
    <w:tmpl w:val="69A2E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A16BF"/>
    <w:multiLevelType w:val="multilevel"/>
    <w:tmpl w:val="AFCCA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72BA5"/>
    <w:multiLevelType w:val="multilevel"/>
    <w:tmpl w:val="47585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E734B"/>
    <w:multiLevelType w:val="multilevel"/>
    <w:tmpl w:val="AAE80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97564"/>
    <w:multiLevelType w:val="multilevel"/>
    <w:tmpl w:val="A48AF1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6116071"/>
    <w:multiLevelType w:val="multilevel"/>
    <w:tmpl w:val="20827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828A8"/>
    <w:multiLevelType w:val="multilevel"/>
    <w:tmpl w:val="BC62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5672E"/>
    <w:multiLevelType w:val="multilevel"/>
    <w:tmpl w:val="2308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D17363"/>
    <w:multiLevelType w:val="multilevel"/>
    <w:tmpl w:val="BB762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B40B7"/>
    <w:multiLevelType w:val="multilevel"/>
    <w:tmpl w:val="CEF4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646A7F"/>
    <w:multiLevelType w:val="multilevel"/>
    <w:tmpl w:val="91D65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92"/>
    <w:rsid w:val="000E265C"/>
    <w:rsid w:val="00227C33"/>
    <w:rsid w:val="00533D0B"/>
    <w:rsid w:val="00570F7D"/>
    <w:rsid w:val="006F472F"/>
    <w:rsid w:val="00822C7C"/>
    <w:rsid w:val="0086300E"/>
    <w:rsid w:val="00B72C8E"/>
    <w:rsid w:val="00E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10</cp:revision>
  <dcterms:created xsi:type="dcterms:W3CDTF">2016-10-20T12:13:00Z</dcterms:created>
  <dcterms:modified xsi:type="dcterms:W3CDTF">2018-01-24T09:12:00Z</dcterms:modified>
</cp:coreProperties>
</file>